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FC" w:rsidRPr="00B7256E" w:rsidRDefault="00930BFC" w:rsidP="00930BF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7256E">
        <w:rPr>
          <w:rFonts w:ascii="Times New Roman" w:hAnsi="Times New Roman" w:cs="Times New Roman"/>
          <w:color w:val="C00000"/>
          <w:sz w:val="28"/>
          <w:szCs w:val="28"/>
        </w:rPr>
        <w:t>Муниципальное бюджетное дошкольное образовательное учреждение муниципального образования «город Бугуруслан»</w:t>
      </w:r>
    </w:p>
    <w:p w:rsidR="00930BFC" w:rsidRPr="00B7256E" w:rsidRDefault="00930BFC" w:rsidP="00930BFC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7256E">
        <w:rPr>
          <w:rFonts w:ascii="Times New Roman" w:hAnsi="Times New Roman" w:cs="Times New Roman"/>
          <w:color w:val="C00000"/>
          <w:sz w:val="28"/>
          <w:szCs w:val="28"/>
        </w:rPr>
        <w:t>«Детский сад комбинированного вида №18»</w:t>
      </w:r>
    </w:p>
    <w:p w:rsidR="00930BFC" w:rsidRPr="00B7256E" w:rsidRDefault="00930BFC" w:rsidP="00930BF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930BFC" w:rsidRPr="00B7256E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30BFC" w:rsidRPr="00B7256E" w:rsidRDefault="00930BFC" w:rsidP="00930BFC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30BFC" w:rsidRPr="00B7256E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30BFC" w:rsidRPr="00B7256E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30BFC" w:rsidRPr="00B7256E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725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Образовательная программа </w:t>
      </w:r>
    </w:p>
    <w:p w:rsidR="00930BFC" w:rsidRPr="00B7256E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725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часть, формируемая участниками образовательных отношений</w:t>
      </w:r>
    </w:p>
    <w:p w:rsidR="00930BFC" w:rsidRPr="00761602" w:rsidRDefault="00930BFC" w:rsidP="00930BFC">
      <w:pPr>
        <w:spacing w:after="0"/>
        <w:jc w:val="center"/>
        <w:rPr>
          <w:rFonts w:ascii="Haettenschweiler" w:hAnsi="Haettenschweiler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Haettenschweiler" w:hAnsi="Haettenschweiler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Haettenschweiler" w:hAnsi="Haettenschweiler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Haettenschweiler" w:hAnsi="Haettenschweiler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Haettenschweiler" w:hAnsi="Haettenschweiler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Haettenschweiler" w:hAnsi="Haettenschweiler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Haettenschweiler" w:hAnsi="Haettenschweiler" w:cs="Times New Roman"/>
          <w:b/>
          <w:i/>
          <w:color w:val="000000" w:themeColor="text1"/>
          <w:sz w:val="28"/>
          <w:szCs w:val="28"/>
        </w:rPr>
      </w:pPr>
    </w:p>
    <w:p w:rsidR="00930BFC" w:rsidRPr="008A6A92" w:rsidRDefault="008A6A92" w:rsidP="00930BFC">
      <w:pPr>
        <w:spacing w:after="0"/>
        <w:jc w:val="center"/>
        <w:rPr>
          <w:rFonts w:ascii="Franklin Gothic Demi Cond" w:hAnsi="Franklin Gothic Demi Cond" w:cs="Times New Roman"/>
          <w:color w:val="FF0000"/>
          <w:sz w:val="96"/>
          <w:szCs w:val="28"/>
        </w:rPr>
      </w:pPr>
      <w:r w:rsidRPr="008A6A92">
        <w:rPr>
          <w:rFonts w:ascii="Franklin Gothic Demi Cond" w:hAnsi="Franklin Gothic Demi Cond" w:cs="Times New Roman"/>
          <w:color w:val="FF0000"/>
          <w:sz w:val="96"/>
          <w:szCs w:val="28"/>
        </w:rPr>
        <w:t>Волшебные ручки</w:t>
      </w:r>
    </w:p>
    <w:p w:rsidR="00930BFC" w:rsidRPr="00761602" w:rsidRDefault="00930BFC" w:rsidP="00930B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0BFC" w:rsidRPr="0081673C" w:rsidRDefault="00930BFC" w:rsidP="00930BFC">
      <w:pPr>
        <w:spacing w:after="0"/>
        <w:rPr>
          <w:rFonts w:ascii="Times New Roman" w:hAnsi="Times New Roman" w:cs="Times New Roman"/>
          <w:b/>
          <w:i/>
          <w:color w:val="00863D"/>
          <w:sz w:val="28"/>
          <w:szCs w:val="28"/>
        </w:rPr>
      </w:pPr>
      <w:r w:rsidRPr="0081673C">
        <w:rPr>
          <w:rFonts w:ascii="Times New Roman" w:hAnsi="Times New Roman" w:cs="Times New Roman"/>
          <w:b/>
          <w:color w:val="00863D"/>
          <w:sz w:val="28"/>
          <w:szCs w:val="28"/>
        </w:rPr>
        <w:t xml:space="preserve">Для детей </w:t>
      </w:r>
      <w:r w:rsidR="008A6A92">
        <w:rPr>
          <w:rFonts w:ascii="Times New Roman" w:hAnsi="Times New Roman" w:cs="Times New Roman"/>
          <w:b/>
          <w:color w:val="00863D"/>
          <w:sz w:val="28"/>
          <w:szCs w:val="28"/>
        </w:rPr>
        <w:t>5-7 лет</w:t>
      </w:r>
      <w:r w:rsidRPr="0081673C">
        <w:rPr>
          <w:rFonts w:ascii="Times New Roman" w:hAnsi="Times New Roman" w:cs="Times New Roman"/>
          <w:b/>
          <w:color w:val="00863D"/>
          <w:sz w:val="28"/>
          <w:szCs w:val="28"/>
        </w:rPr>
        <w:t xml:space="preserve"> группы</w:t>
      </w:r>
      <w:r w:rsidR="008A6A92">
        <w:rPr>
          <w:rFonts w:ascii="Times New Roman" w:hAnsi="Times New Roman" w:cs="Times New Roman"/>
          <w:b/>
          <w:color w:val="00863D"/>
          <w:sz w:val="28"/>
          <w:szCs w:val="28"/>
        </w:rPr>
        <w:t xml:space="preserve"> компенсирующей направленности</w:t>
      </w:r>
    </w:p>
    <w:p w:rsidR="00930BFC" w:rsidRPr="0081673C" w:rsidRDefault="00930BFC" w:rsidP="00930BFC">
      <w:pPr>
        <w:spacing w:after="0"/>
        <w:rPr>
          <w:rFonts w:ascii="Times New Roman" w:hAnsi="Times New Roman" w:cs="Times New Roman"/>
          <w:b/>
          <w:i/>
          <w:color w:val="00863D"/>
          <w:sz w:val="28"/>
          <w:szCs w:val="28"/>
        </w:rPr>
      </w:pPr>
    </w:p>
    <w:p w:rsidR="00930BFC" w:rsidRPr="0081673C" w:rsidRDefault="00930BFC" w:rsidP="00930BFC">
      <w:pPr>
        <w:spacing w:after="0"/>
        <w:rPr>
          <w:rFonts w:ascii="Times New Roman" w:hAnsi="Times New Roman" w:cs="Times New Roman"/>
          <w:b/>
          <w:i/>
          <w:color w:val="00863D"/>
          <w:sz w:val="28"/>
          <w:szCs w:val="28"/>
        </w:rPr>
      </w:pPr>
      <w:r w:rsidRPr="0081673C">
        <w:rPr>
          <w:rFonts w:ascii="Times New Roman" w:hAnsi="Times New Roman" w:cs="Times New Roman"/>
          <w:b/>
          <w:i/>
          <w:color w:val="00863D"/>
          <w:sz w:val="28"/>
          <w:szCs w:val="28"/>
        </w:rPr>
        <w:t xml:space="preserve">Образовательная область: </w:t>
      </w:r>
    </w:p>
    <w:p w:rsidR="00930BFC" w:rsidRPr="0081673C" w:rsidRDefault="008A6A92" w:rsidP="00930BFC">
      <w:pPr>
        <w:spacing w:after="0"/>
        <w:rPr>
          <w:rFonts w:ascii="Times New Roman" w:hAnsi="Times New Roman" w:cs="Times New Roman"/>
          <w:b/>
          <w:i/>
          <w:color w:val="00863D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63D"/>
          <w:sz w:val="28"/>
          <w:szCs w:val="28"/>
        </w:rPr>
        <w:t xml:space="preserve">Художественно-эстетическое </w:t>
      </w:r>
      <w:r w:rsidR="00930BFC" w:rsidRPr="0081673C">
        <w:rPr>
          <w:rFonts w:ascii="Times New Roman" w:hAnsi="Times New Roman" w:cs="Times New Roman"/>
          <w:b/>
          <w:i/>
          <w:color w:val="00863D"/>
          <w:sz w:val="28"/>
          <w:szCs w:val="28"/>
        </w:rPr>
        <w:t>развитие</w:t>
      </w:r>
    </w:p>
    <w:p w:rsidR="00930BFC" w:rsidRPr="00761602" w:rsidRDefault="00930BFC" w:rsidP="00930BF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0BFC" w:rsidRPr="00761602" w:rsidRDefault="00930BFC" w:rsidP="00930BFC">
      <w:pPr>
        <w:spacing w:after="0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</w:p>
    <w:p w:rsidR="00930BFC" w:rsidRDefault="00930BFC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6A92" w:rsidRDefault="008A6A92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6A92" w:rsidRDefault="008A6A92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6A92" w:rsidRDefault="008A6A92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6A92" w:rsidRDefault="008A6A92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553" w:rsidRPr="00930BFC" w:rsidRDefault="00930BFC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парциальной программе «Школа светофорика»</w:t>
      </w:r>
    </w:p>
    <w:p w:rsidR="008C3553" w:rsidRPr="00B46BBB" w:rsidRDefault="008C3553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553" w:rsidRPr="00B46BBB" w:rsidRDefault="008C3553" w:rsidP="008C3553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6BBB">
        <w:rPr>
          <w:rFonts w:ascii="Times New Roman" w:hAnsi="Times New Roman" w:cs="Times New Roman"/>
          <w:b/>
          <w:sz w:val="28"/>
          <w:szCs w:val="28"/>
        </w:rPr>
        <w:t xml:space="preserve">1.1. Актуальность </w:t>
      </w:r>
      <w:r w:rsidRPr="00B46BBB">
        <w:rPr>
          <w:rFonts w:ascii="Times New Roman" w:hAnsi="Times New Roman" w:cs="Times New Roman"/>
          <w:b/>
          <w:bCs/>
          <w:sz w:val="28"/>
          <w:szCs w:val="28"/>
        </w:rPr>
        <w:t>парциальной образовательной программы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Бисероплетение – это рукоделие, развивающее художественный вкус и умение, воспитывающее терпение, приучающее к аккуратности. Занятия бисером обогащают нашу жизнь, и приносят удовольствие от выполненной работы.</w:t>
      </w:r>
    </w:p>
    <w:p w:rsidR="008A6A9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 xml:space="preserve">Занятие бисером – это хорошая тренировка для пальцев рук. Моторика пальцев рук развивает мозг, улучшает произношение, каллиграфию при письме, что особенно важно для ребят, так как в </w:t>
      </w:r>
      <w:r>
        <w:rPr>
          <w:rFonts w:ascii="Times New Roman" w:hAnsi="Times New Roman" w:cs="Times New Roman"/>
          <w:sz w:val="28"/>
          <w:szCs w:val="28"/>
        </w:rPr>
        <w:t>школе им при</w:t>
      </w:r>
      <w:r w:rsidRPr="001636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6D2">
        <w:rPr>
          <w:rFonts w:ascii="Times New Roman" w:hAnsi="Times New Roman" w:cs="Times New Roman"/>
          <w:sz w:val="28"/>
          <w:szCs w:val="28"/>
        </w:rPr>
        <w:t xml:space="preserve">тся много писать, развивает внимание, терпение, стимулирует фантазию, помогает проявить творческие способности, а так же учит уверенно управлять своим телом. Занятия с проволокой, иголкой и нитками укрепляют мышцы рук, помогают сосредоточиться, что поможет </w:t>
      </w:r>
      <w:r>
        <w:rPr>
          <w:rFonts w:ascii="Times New Roman" w:hAnsi="Times New Roman" w:cs="Times New Roman"/>
          <w:sz w:val="28"/>
          <w:szCs w:val="28"/>
        </w:rPr>
        <w:t>детям в дальнейшем</w:t>
      </w:r>
      <w:r w:rsidRPr="001636D2">
        <w:rPr>
          <w:rFonts w:ascii="Times New Roman" w:hAnsi="Times New Roman" w:cs="Times New Roman"/>
          <w:sz w:val="28"/>
          <w:szCs w:val="28"/>
        </w:rPr>
        <w:t xml:space="preserve"> терпеливо выполнять </w:t>
      </w:r>
      <w:r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Pr="001636D2"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Как вид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6D2">
        <w:rPr>
          <w:rFonts w:ascii="Times New Roman" w:hAnsi="Times New Roman" w:cs="Times New Roman"/>
          <w:sz w:val="28"/>
          <w:szCs w:val="28"/>
        </w:rPr>
        <w:t xml:space="preserve"> бисероплетение тесно связано с жизнью человека. Украшая себя, его любой человек рассказывает тем самым о себе: кто он такой, какой у него характер, привычки.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 xml:space="preserve">Главный смысловой стержень программы – это связь искусства с жизнью человека, его роль в повседневном бытии. Программа строится так, чтобы дать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1636D2">
        <w:rPr>
          <w:rFonts w:ascii="Times New Roman" w:hAnsi="Times New Roman" w:cs="Times New Roman"/>
          <w:sz w:val="28"/>
          <w:szCs w:val="28"/>
        </w:rPr>
        <w:t xml:space="preserve"> представления о значении бисерного рукоделия в их личном становлении. Предусматривается широкое привлечение их жизненного опыта, примеров из окружающей действительности. Работа на основе наблюдения окружающей реальности является важным условием освоения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1636D2">
        <w:rPr>
          <w:rFonts w:ascii="Times New Roman" w:hAnsi="Times New Roman" w:cs="Times New Roman"/>
          <w:sz w:val="28"/>
          <w:szCs w:val="28"/>
        </w:rPr>
        <w:t xml:space="preserve"> программного материала. Стремление к выражению своего отношения к действительности должно служить источником образного мышления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636D2">
        <w:rPr>
          <w:rFonts w:ascii="Times New Roman" w:hAnsi="Times New Roman" w:cs="Times New Roman"/>
          <w:sz w:val="28"/>
          <w:szCs w:val="28"/>
        </w:rPr>
        <w:t>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 xml:space="preserve">Процесс обучения тесно связан с изучением народного творчества и художественных промыслов России, культурой и традициями русского народа. Систематическое освоение художественного наследия помогает </w:t>
      </w:r>
      <w:r>
        <w:rPr>
          <w:rFonts w:ascii="Times New Roman" w:hAnsi="Times New Roman" w:cs="Times New Roman"/>
          <w:sz w:val="28"/>
          <w:szCs w:val="28"/>
        </w:rPr>
        <w:t>дошкольникам</w:t>
      </w:r>
      <w:r w:rsidRPr="001636D2">
        <w:rPr>
          <w:rFonts w:ascii="Times New Roman" w:hAnsi="Times New Roman" w:cs="Times New Roman"/>
          <w:sz w:val="28"/>
          <w:szCs w:val="28"/>
        </w:rPr>
        <w:t xml:space="preserve"> осознать искусство как духовную летопись человечества. Поэтому сочетание практических занятий с познанием прекрасного мира народного искусства </w:t>
      </w:r>
      <w:r w:rsidRPr="001636D2">
        <w:rPr>
          <w:rFonts w:ascii="Times New Roman" w:hAnsi="Times New Roman" w:cs="Times New Roman"/>
          <w:sz w:val="28"/>
          <w:szCs w:val="28"/>
        </w:rPr>
        <w:lastRenderedPageBreak/>
        <w:t>является наиболее эффективной формой воспитания эстетических начал у детей, их трудовой активности и создания условий для самостоятельного творчества.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В процессе обучения у детей развиваются не только интеллектуальные и творческие способности, но и воспитываются замечательные качества личности. Во-первых, оптимизм, потому что с помощью педагога дети учатся организовывать свой досуг весело, интересно, обретают бодрый эмоциональный настрой, у них развивается способность радоваться каждому моменту в жизни не только в детстве, но и в зрелые годы. Деятельная дружественная атмосфера в коллективе помогает пробудить у них чувство рад</w:t>
      </w:r>
      <w:r>
        <w:rPr>
          <w:rFonts w:ascii="Times New Roman" w:hAnsi="Times New Roman" w:cs="Times New Roman"/>
          <w:sz w:val="28"/>
          <w:szCs w:val="28"/>
        </w:rPr>
        <w:t xml:space="preserve">ости от общения друг с другом, </w:t>
      </w:r>
      <w:r w:rsidRPr="001636D2">
        <w:rPr>
          <w:rFonts w:ascii="Times New Roman" w:hAnsi="Times New Roman" w:cs="Times New Roman"/>
          <w:sz w:val="28"/>
          <w:szCs w:val="28"/>
        </w:rPr>
        <w:t xml:space="preserve">интерес к жизни других людей. Во-вторых, большое трудолюбие и терпение, т.к. занятия бисерным рукоделием требуют очень многих усилий от учащихся. Занимаясь с мелкими предметами (бисером, бусинами и т.п.),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 w:rsidRPr="001636D2">
        <w:rPr>
          <w:rFonts w:ascii="Times New Roman" w:hAnsi="Times New Roman" w:cs="Times New Roman"/>
          <w:sz w:val="28"/>
          <w:szCs w:val="28"/>
        </w:rPr>
        <w:t xml:space="preserve"> развивают мелкую психомоторику, а это напрямую влияет на развитие интеллекта, улучшение памяти, внимания.</w:t>
      </w:r>
    </w:p>
    <w:p w:rsidR="008A6A92" w:rsidRPr="00B46BBB" w:rsidRDefault="008A6A92" w:rsidP="008A6A92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6BBB">
        <w:rPr>
          <w:rFonts w:ascii="Times New Roman" w:hAnsi="Times New Roman" w:cs="Times New Roman"/>
          <w:b/>
          <w:sz w:val="28"/>
          <w:szCs w:val="28"/>
        </w:rPr>
        <w:t xml:space="preserve">1.2. Цель и задачи </w:t>
      </w:r>
      <w:r w:rsidRPr="00B46BBB">
        <w:rPr>
          <w:rFonts w:ascii="Times New Roman" w:hAnsi="Times New Roman" w:cs="Times New Roman"/>
          <w:b/>
          <w:bCs/>
          <w:sz w:val="28"/>
          <w:szCs w:val="28"/>
        </w:rPr>
        <w:t>парциальной образовательной программы</w:t>
      </w:r>
    </w:p>
    <w:p w:rsidR="008A6A92" w:rsidRPr="00357821" w:rsidRDefault="008A6A92" w:rsidP="008A6A92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Pr="00357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7821">
        <w:rPr>
          <w:rFonts w:ascii="Times New Roman" w:hAnsi="Times New Roman" w:cs="Times New Roman"/>
          <w:sz w:val="28"/>
          <w:szCs w:val="28"/>
        </w:rPr>
        <w:t xml:space="preserve">развитие ручной умелости у дошкольников в процессе освоения искусства бисероплетения. </w:t>
      </w:r>
    </w:p>
    <w:p w:rsidR="008A6A92" w:rsidRPr="00357821" w:rsidRDefault="008A6A92" w:rsidP="008A6A92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программы:</w:t>
      </w:r>
      <w:r w:rsidRPr="00357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6A92" w:rsidRPr="00357821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1">
        <w:rPr>
          <w:rFonts w:ascii="Times New Roman" w:hAnsi="Times New Roman" w:cs="Times New Roman"/>
          <w:sz w:val="28"/>
          <w:szCs w:val="28"/>
        </w:rPr>
        <w:t>обучать детей искусству плетения из бисера;</w:t>
      </w:r>
    </w:p>
    <w:p w:rsidR="008A6A92" w:rsidRPr="00357821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1">
        <w:rPr>
          <w:rFonts w:ascii="Times New Roman" w:hAnsi="Times New Roman" w:cs="Times New Roman"/>
          <w:sz w:val="28"/>
          <w:szCs w:val="28"/>
        </w:rPr>
        <w:t>прививать интерес к работе с бисером и пробуждать желание совершенствования в данном направлении декоративно-прикладного творчества.</w:t>
      </w:r>
    </w:p>
    <w:p w:rsidR="008A6A92" w:rsidRPr="00357821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1">
        <w:rPr>
          <w:rFonts w:ascii="Times New Roman" w:hAnsi="Times New Roman" w:cs="Times New Roman"/>
          <w:sz w:val="28"/>
          <w:szCs w:val="28"/>
        </w:rPr>
        <w:t>воспитывать трудолюбие, усидчивость, внимание, аккуратность;</w:t>
      </w:r>
    </w:p>
    <w:p w:rsidR="008A6A92" w:rsidRPr="00357821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1">
        <w:rPr>
          <w:rFonts w:ascii="Times New Roman" w:hAnsi="Times New Roman" w:cs="Times New Roman"/>
          <w:sz w:val="28"/>
          <w:szCs w:val="28"/>
        </w:rPr>
        <w:t>формировать дружный сплоченный коллектив;</w:t>
      </w:r>
    </w:p>
    <w:p w:rsidR="008A6A92" w:rsidRPr="00357821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1">
        <w:rPr>
          <w:rFonts w:ascii="Times New Roman" w:hAnsi="Times New Roman" w:cs="Times New Roman"/>
          <w:sz w:val="28"/>
          <w:szCs w:val="28"/>
        </w:rPr>
        <w:t>воспитывать способность мыслить, сочинять, создавать необычные, оригинальные произведения декоративно-прикладного творчества на основе коллективного труда с учетом индивидуальных особенностей каждого ученика;</w:t>
      </w:r>
    </w:p>
    <w:p w:rsidR="008A6A92" w:rsidRPr="00357821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1">
        <w:rPr>
          <w:rFonts w:ascii="Times New Roman" w:hAnsi="Times New Roman" w:cs="Times New Roman"/>
          <w:sz w:val="28"/>
          <w:szCs w:val="28"/>
        </w:rPr>
        <w:t>развивать трудовые навыки, умения доводить начатое дело до конца; развивать творческую и трудовую активности детей, их стремление к самостоятельной деятельности;</w:t>
      </w:r>
    </w:p>
    <w:p w:rsidR="008A6A92" w:rsidRPr="00357821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1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образное восприятие окружающего пространства и эмоциональную отзывчивость к своим работам. </w:t>
      </w:r>
    </w:p>
    <w:p w:rsidR="008A6A92" w:rsidRDefault="008A6A92" w:rsidP="008A6A92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BB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идеи и принципы парциальной образовательной</w:t>
      </w:r>
      <w:r w:rsidRPr="00B46BB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Процесс обучения основывается на правиле – работа ради детей, для детей, в интересах детей.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Задача личностно-ориентированного обучения решается на основе нескольких принципов:</w:t>
      </w:r>
    </w:p>
    <w:p w:rsidR="008A6A92" w:rsidRPr="001636D2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опора на уже имеющийся социально-полезный опыт ребенка;</w:t>
      </w:r>
    </w:p>
    <w:p w:rsidR="008A6A92" w:rsidRPr="001636D2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 xml:space="preserve">учет индивидуально-познавательных и реактивных особенностей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636D2">
        <w:rPr>
          <w:rFonts w:ascii="Times New Roman" w:hAnsi="Times New Roman" w:cs="Times New Roman"/>
          <w:sz w:val="28"/>
          <w:szCs w:val="28"/>
        </w:rPr>
        <w:t>;</w:t>
      </w:r>
    </w:p>
    <w:p w:rsidR="008A6A92" w:rsidRPr="001636D2" w:rsidRDefault="008A6A92" w:rsidP="008A6A92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доверительные, гуманные формы и методы общения в процессе обучения, воспитания и развития детей.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Обучение построено по принципу «от жизни – через искусство – к жизни», что способствует творческой наблюдательности за окружающей реальностью, развивает самосознание и интерес к жизни других людей.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Тема самовыражения человека в искусстве акцентируется в каждом задании учащимся и закрепляется через процесс восприятия и процесс созидания.</w:t>
      </w:r>
    </w:p>
    <w:p w:rsidR="008A6A92" w:rsidRPr="001636D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6D2">
        <w:rPr>
          <w:rFonts w:ascii="Times New Roman" w:hAnsi="Times New Roman" w:cs="Times New Roman"/>
          <w:sz w:val="28"/>
          <w:szCs w:val="28"/>
        </w:rPr>
        <w:t>Одна из форм воспитательной работы – игра «Ищем положительное» как средство ненавязчивого формирования у детей способности видеть в окружающей реальности прежде всего положительные образы.</w:t>
      </w:r>
    </w:p>
    <w:p w:rsidR="008A6A92" w:rsidRPr="006F3F57" w:rsidRDefault="008A6A92" w:rsidP="008A6A92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F57">
        <w:rPr>
          <w:rFonts w:ascii="Times New Roman" w:hAnsi="Times New Roman" w:cs="Times New Roman"/>
          <w:b/>
          <w:sz w:val="28"/>
          <w:szCs w:val="28"/>
        </w:rPr>
        <w:t>1.4. Возраст детей, на которых рассчитана программа</w:t>
      </w:r>
    </w:p>
    <w:p w:rsidR="008A6A92" w:rsidRDefault="008A6A92" w:rsidP="008A6A9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3F57">
        <w:rPr>
          <w:rFonts w:ascii="Times New Roman" w:hAnsi="Times New Roman" w:cs="Times New Roman"/>
          <w:sz w:val="28"/>
          <w:szCs w:val="28"/>
        </w:rPr>
        <w:t>Программа рассчитана на работу с детьми старшего дошкольного возраста группы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Pr="006F3F57">
        <w:rPr>
          <w:rFonts w:ascii="Times New Roman" w:hAnsi="Times New Roman" w:cs="Times New Roman"/>
          <w:sz w:val="28"/>
          <w:szCs w:val="28"/>
        </w:rPr>
        <w:t xml:space="preserve"> (5-7 лет).</w:t>
      </w:r>
    </w:p>
    <w:p w:rsidR="008A6A92" w:rsidRPr="00425E39" w:rsidRDefault="008A6A92" w:rsidP="008A6A92">
      <w:pPr>
        <w:pStyle w:val="2"/>
        <w:ind w:firstLine="567"/>
        <w:jc w:val="both"/>
      </w:pPr>
      <w:r w:rsidRPr="00425E39">
        <w:t>В старшем дошкольном возрасте на фоне общего физического развития совершенствуется нервная система ребенка: улучшаются подвижность, уравновешенность, ус</w:t>
      </w:r>
      <w:r>
        <w:t>тойчивость нервных процессов. У</w:t>
      </w:r>
      <w:r w:rsidRPr="00425E39">
        <w:t xml:space="preserve"> детей</w:t>
      </w:r>
      <w:r>
        <w:t xml:space="preserve"> интенсивно развиваются и разные </w:t>
      </w:r>
      <w:r w:rsidRPr="00425E39">
        <w:t xml:space="preserve">формы игры – режиссерские, игры-фантазии, игры с правилами. Дети </w:t>
      </w:r>
      <w:r>
        <w:t>старшего возраста</w:t>
      </w:r>
      <w:r w:rsidRPr="00425E39">
        <w:t xml:space="preserve"> начинают осваивать социальные отношения. </w:t>
      </w:r>
      <w:r w:rsidRPr="00425E39">
        <w:lastRenderedPageBreak/>
        <w:t xml:space="preserve">В игре и других видах совместной деятельности дети обмениваются информацией, планируют, разделяют и координируют функции. </w:t>
      </w:r>
    </w:p>
    <w:p w:rsidR="008A6A92" w:rsidRPr="00425E39" w:rsidRDefault="008A6A92" w:rsidP="008A6A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E39">
        <w:rPr>
          <w:rFonts w:ascii="Times New Roman" w:hAnsi="Times New Roman"/>
          <w:sz w:val="28"/>
          <w:szCs w:val="28"/>
        </w:rPr>
        <w:t>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</w:t>
      </w:r>
      <w:r>
        <w:rPr>
          <w:rFonts w:ascii="Times New Roman" w:hAnsi="Times New Roman"/>
          <w:sz w:val="28"/>
          <w:szCs w:val="28"/>
        </w:rPr>
        <w:t>звольное внимание, речь</w:t>
      </w:r>
      <w:r w:rsidRPr="00425E39">
        <w:rPr>
          <w:rFonts w:ascii="Times New Roman" w:hAnsi="Times New Roman"/>
          <w:sz w:val="28"/>
          <w:szCs w:val="28"/>
        </w:rPr>
        <w:t>. Старшие дошкольники отличаются высокой двигательной активностью, обладают достаточным запасом двигательных умений и навыков, им лучше удаются движения, требую</w:t>
      </w:r>
      <w:r>
        <w:rPr>
          <w:rFonts w:ascii="Times New Roman" w:hAnsi="Times New Roman"/>
          <w:sz w:val="28"/>
          <w:szCs w:val="28"/>
        </w:rPr>
        <w:t>щие скорости и гибкости</w:t>
      </w:r>
      <w:r w:rsidRPr="00425E39">
        <w:rPr>
          <w:rFonts w:ascii="Times New Roman" w:hAnsi="Times New Roman"/>
          <w:sz w:val="28"/>
          <w:szCs w:val="28"/>
        </w:rPr>
        <w:t>. Познавательные процессы претерпевают качественные изменения, развивается произвольность действий.</w:t>
      </w:r>
    </w:p>
    <w:p w:rsidR="008A6A92" w:rsidRDefault="008A6A92" w:rsidP="008A6A92">
      <w:pPr>
        <w:pStyle w:val="2"/>
        <w:ind w:firstLine="567"/>
        <w:jc w:val="both"/>
      </w:pPr>
      <w:r w:rsidRPr="00E570CF">
        <w:t>Эстетическое отношение к миру у старшего дошкольника становится более осознанным и ак</w:t>
      </w:r>
      <w:r>
        <w:t xml:space="preserve">тивным. Он в состоянии </w:t>
      </w:r>
      <w:r w:rsidRPr="00E570CF">
        <w:t>воспринимать кра</w:t>
      </w:r>
      <w:r>
        <w:t xml:space="preserve">соту и, </w:t>
      </w:r>
      <w:r w:rsidRPr="00E570CF">
        <w:t>в какой-то мере</w:t>
      </w:r>
      <w:r>
        <w:t>,</w:t>
      </w:r>
      <w:r w:rsidRPr="00E570CF">
        <w:t xml:space="preserve"> создавать ее.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 (формы, пропорции, цвет), замысел становится более устойчивым. 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способствующие </w:t>
      </w:r>
      <w:r>
        <w:t>формированию учебной деятельности</w:t>
      </w:r>
      <w:r w:rsidRPr="00E570CF">
        <w:t>.</w:t>
      </w:r>
    </w:p>
    <w:p w:rsidR="008A6A92" w:rsidRPr="00B46BBB" w:rsidRDefault="008A6A92" w:rsidP="008A6A92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6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Планируемые результаты освоения детьми </w:t>
      </w:r>
      <w:r w:rsidRPr="00B46BBB">
        <w:rPr>
          <w:rFonts w:ascii="Times New Roman" w:hAnsi="Times New Roman" w:cs="Times New Roman"/>
          <w:b/>
          <w:bCs/>
          <w:sz w:val="28"/>
          <w:szCs w:val="28"/>
        </w:rPr>
        <w:t>парциальной образовательной программы</w:t>
      </w:r>
    </w:p>
    <w:p w:rsidR="008A6A92" w:rsidRPr="00A04BB0" w:rsidRDefault="008A6A92" w:rsidP="008A6A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B0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«Волшебные ручки»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 xml:space="preserve"> должны знать правила техники безопасности, основы композиции и цветоведения, классификацию и свойства бисера, основные при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>мы бисероплетения, условные обозначения, последовательность изготовления изделий из бисера, правила ухода и хранения изделий из бисера; уметь гармонично сочетать цвета при выполнении изделий, составлять композиции согласно правилам, классифицировать бисер по форме и цветовым характеристикам, правильно пользоваться ножницами, иглами, булавками,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>тко выполнять основные при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 xml:space="preserve">мы бисероплетения, свободно пользоваться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простейшими 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>схемами по бисероплетению, составлять рабочие рисунки самостоятельно, изготавливать украшения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>плоские и объ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>мные фигурки животных, а также цветы и деревья из бисера на основе изученных при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>мов, выполнять отдель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элементы и сборку изделий, </w:t>
      </w:r>
      <w:r w:rsidRPr="00A04BB0">
        <w:rPr>
          <w:rFonts w:ascii="Times New Roman" w:eastAsia="Times New Roman" w:hAnsi="Times New Roman" w:cs="Times New Roman"/>
          <w:sz w:val="28"/>
          <w:szCs w:val="28"/>
        </w:rPr>
        <w:t>рассчитывать плотность плетения, хранить изделия из бисера согласно правилам.</w:t>
      </w:r>
    </w:p>
    <w:p w:rsidR="008A6A92" w:rsidRPr="00B46BBB" w:rsidRDefault="008A6A92" w:rsidP="008A6A92">
      <w:pPr>
        <w:tabs>
          <w:tab w:val="left" w:pos="43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BBB">
        <w:rPr>
          <w:rFonts w:ascii="Times New Roman" w:hAnsi="Times New Roman" w:cs="Times New Roman"/>
          <w:b/>
          <w:sz w:val="28"/>
          <w:szCs w:val="28"/>
        </w:rPr>
        <w:t>1.6. Формы подведения итогов</w:t>
      </w:r>
    </w:p>
    <w:p w:rsidR="008A6A92" w:rsidRDefault="008A6A92" w:rsidP="008A6A92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BBB">
        <w:rPr>
          <w:rFonts w:ascii="Times New Roman" w:hAnsi="Times New Roman" w:cs="Times New Roman"/>
          <w:sz w:val="28"/>
          <w:szCs w:val="28"/>
        </w:rPr>
        <w:t xml:space="preserve">Формой контроля уровня развития знаний и умений по данному курсу будет являться </w:t>
      </w:r>
      <w:r w:rsidRPr="00327326">
        <w:rPr>
          <w:rFonts w:ascii="Times New Roman" w:hAnsi="Times New Roman" w:cs="Times New Roman"/>
          <w:i/>
          <w:sz w:val="28"/>
          <w:szCs w:val="28"/>
        </w:rPr>
        <w:t>педагогическая диагностика.</w:t>
      </w:r>
    </w:p>
    <w:p w:rsidR="008A6A92" w:rsidRPr="009A179A" w:rsidRDefault="008A6A92" w:rsidP="008A6A92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9A">
        <w:rPr>
          <w:rFonts w:ascii="Times New Roman" w:hAnsi="Times New Roman" w:cs="Times New Roman"/>
          <w:sz w:val="28"/>
          <w:szCs w:val="28"/>
        </w:rPr>
        <w:t xml:space="preserve">При оценке знаний, умений и навыков педагог обращает основное внимание на правильность и качество выполненных работ, поощряет творческую активность детей, учитывая индивидуальные особенности, психофизические качества каждого ребенка. Обращается внимание на малейшие проявления инициативы, самостоятельности и творческого мышления каждого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9A179A">
        <w:rPr>
          <w:rFonts w:ascii="Times New Roman" w:hAnsi="Times New Roman" w:cs="Times New Roman"/>
          <w:sz w:val="28"/>
          <w:szCs w:val="28"/>
        </w:rPr>
        <w:t>.</w:t>
      </w:r>
    </w:p>
    <w:p w:rsidR="008A6A92" w:rsidRPr="009A179A" w:rsidRDefault="008A6A92" w:rsidP="008A6A92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9A">
        <w:rPr>
          <w:rFonts w:ascii="Times New Roman" w:hAnsi="Times New Roman" w:cs="Times New Roman"/>
          <w:sz w:val="28"/>
          <w:szCs w:val="28"/>
        </w:rPr>
        <w:t>При индивидуальной оценке работ делается акцент на те моменты, которые да</w:t>
      </w:r>
      <w:r>
        <w:rPr>
          <w:rFonts w:ascii="Times New Roman" w:hAnsi="Times New Roman" w:cs="Times New Roman"/>
          <w:sz w:val="28"/>
          <w:szCs w:val="28"/>
        </w:rPr>
        <w:t xml:space="preserve">вались ребенку с трудом, но он </w:t>
      </w:r>
      <w:r w:rsidRPr="009A179A">
        <w:rPr>
          <w:rFonts w:ascii="Times New Roman" w:hAnsi="Times New Roman" w:cs="Times New Roman"/>
          <w:sz w:val="28"/>
          <w:szCs w:val="28"/>
        </w:rPr>
        <w:t>смог выполнить задание.</w:t>
      </w:r>
    </w:p>
    <w:p w:rsidR="008A6A92" w:rsidRPr="009A179A" w:rsidRDefault="008A6A92" w:rsidP="008A6A92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изделия </w:t>
      </w:r>
      <w:r w:rsidRPr="009A179A">
        <w:rPr>
          <w:rFonts w:ascii="Times New Roman" w:hAnsi="Times New Roman" w:cs="Times New Roman"/>
          <w:sz w:val="28"/>
          <w:szCs w:val="28"/>
        </w:rPr>
        <w:t>демонстрируются на выставках, конкурсах, фестивалях и награждаются грамотами, дипломами, призами, благодарностями.</w:t>
      </w:r>
    </w:p>
    <w:p w:rsidR="008A6A92" w:rsidRPr="00CB5E2F" w:rsidRDefault="008A6A92" w:rsidP="008A6A92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2F">
        <w:rPr>
          <w:rFonts w:ascii="Times New Roman" w:hAnsi="Times New Roman" w:cs="Times New Roman"/>
          <w:sz w:val="28"/>
          <w:szCs w:val="28"/>
        </w:rPr>
        <w:t>Подведение итогов годовой работы проводится на отчетной выставке, на которой представляются лучшие работы воспитанников.</w:t>
      </w:r>
    </w:p>
    <w:p w:rsidR="008A6A92" w:rsidRDefault="008A6A92" w:rsidP="008A6A92">
      <w:pPr>
        <w:tabs>
          <w:tab w:val="left" w:pos="43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553" w:rsidRPr="00E45C13" w:rsidRDefault="008C3553" w:rsidP="008C3553">
      <w:pPr>
        <w:tabs>
          <w:tab w:val="left" w:pos="43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8C3553" w:rsidRPr="00E45C13" w:rsidSect="008C3553">
          <w:footerReference w:type="default" r:id="rId8"/>
          <w:pgSz w:w="11906" w:h="16838"/>
          <w:pgMar w:top="1134" w:right="849" w:bottom="1134" w:left="1134" w:header="708" w:footer="708" w:gutter="0"/>
          <w:pgNumType w:start="4"/>
          <w:cols w:space="708"/>
          <w:docGrid w:linePitch="360"/>
        </w:sectPr>
      </w:pP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3CD" w:rsidRPr="00761602" w:rsidRDefault="008C03CD" w:rsidP="008C03CD">
      <w:pPr>
        <w:spacing w:after="0"/>
        <w:jc w:val="right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8C3553" w:rsidRDefault="008C03CD" w:rsidP="008C03C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E03">
        <w:rPr>
          <w:rFonts w:ascii="Times New Roman" w:hAnsi="Times New Roman" w:cs="Times New Roman"/>
          <w:b/>
          <w:bCs/>
          <w:iCs/>
          <w:color w:val="333399"/>
          <w:spacing w:val="3"/>
          <w:sz w:val="28"/>
          <w:szCs w:val="28"/>
        </w:rPr>
        <w:br w:type="page"/>
      </w: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553" w:rsidRPr="008C3553" w:rsidRDefault="008C3553" w:rsidP="008C3553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C27" w:rsidRDefault="00265C27"/>
    <w:sectPr w:rsidR="00265C27" w:rsidSect="00D83E0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1F" w:rsidRDefault="008B0D1F" w:rsidP="008C3553">
      <w:pPr>
        <w:spacing w:after="0" w:line="240" w:lineRule="auto"/>
      </w:pPr>
      <w:r>
        <w:separator/>
      </w:r>
    </w:p>
  </w:endnote>
  <w:endnote w:type="continuationSeparator" w:id="1">
    <w:p w:rsidR="008B0D1F" w:rsidRDefault="008B0D1F" w:rsidP="008C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0385"/>
      <w:docPartObj>
        <w:docPartGallery w:val="Page Numbers (Bottom of Page)"/>
        <w:docPartUnique/>
      </w:docPartObj>
    </w:sdtPr>
    <w:sdtContent>
      <w:p w:rsidR="008C3553" w:rsidRDefault="005C2387">
        <w:pPr>
          <w:pStyle w:val="a9"/>
          <w:jc w:val="center"/>
        </w:pPr>
        <w:fldSimple w:instr=" PAGE   \* MERGEFORMAT ">
          <w:r w:rsidR="008A6A92">
            <w:rPr>
              <w:noProof/>
            </w:rPr>
            <w:t>6</w:t>
          </w:r>
        </w:fldSimple>
      </w:p>
    </w:sdtContent>
  </w:sdt>
  <w:p w:rsidR="008C3553" w:rsidRDefault="008C35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1F" w:rsidRDefault="008B0D1F" w:rsidP="008C3553">
      <w:pPr>
        <w:spacing w:after="0" w:line="240" w:lineRule="auto"/>
      </w:pPr>
      <w:r>
        <w:separator/>
      </w:r>
    </w:p>
  </w:footnote>
  <w:footnote w:type="continuationSeparator" w:id="1">
    <w:p w:rsidR="008B0D1F" w:rsidRDefault="008B0D1F" w:rsidP="008C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417"/>
    <w:multiLevelType w:val="hybridMultilevel"/>
    <w:tmpl w:val="F668A9D4"/>
    <w:lvl w:ilvl="0" w:tplc="C692864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BA1350"/>
    <w:multiLevelType w:val="hybridMultilevel"/>
    <w:tmpl w:val="2714A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11C05"/>
    <w:multiLevelType w:val="hybridMultilevel"/>
    <w:tmpl w:val="3F9A7CA4"/>
    <w:lvl w:ilvl="0" w:tplc="25CA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8D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4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A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8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A0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96706F"/>
    <w:multiLevelType w:val="hybridMultilevel"/>
    <w:tmpl w:val="9C54D5B4"/>
    <w:lvl w:ilvl="0" w:tplc="3AB21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314907"/>
    <w:multiLevelType w:val="hybridMultilevel"/>
    <w:tmpl w:val="9EE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77B2"/>
    <w:multiLevelType w:val="hybridMultilevel"/>
    <w:tmpl w:val="59884B68"/>
    <w:lvl w:ilvl="0" w:tplc="28B4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CC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0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4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EB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80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6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2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433C87"/>
    <w:multiLevelType w:val="hybridMultilevel"/>
    <w:tmpl w:val="B69AD226"/>
    <w:lvl w:ilvl="0" w:tplc="C4464D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553"/>
    <w:rsid w:val="00100885"/>
    <w:rsid w:val="0016042D"/>
    <w:rsid w:val="001C2796"/>
    <w:rsid w:val="002529C0"/>
    <w:rsid w:val="00265C27"/>
    <w:rsid w:val="002F745B"/>
    <w:rsid w:val="005C2387"/>
    <w:rsid w:val="00693F1B"/>
    <w:rsid w:val="00812B10"/>
    <w:rsid w:val="00862AD3"/>
    <w:rsid w:val="008A6A92"/>
    <w:rsid w:val="008B0D1F"/>
    <w:rsid w:val="008C03CD"/>
    <w:rsid w:val="008C3553"/>
    <w:rsid w:val="00930BFC"/>
    <w:rsid w:val="009D6343"/>
    <w:rsid w:val="00F00B03"/>
    <w:rsid w:val="00FA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0"/>
  </w:style>
  <w:style w:type="paragraph" w:styleId="3">
    <w:name w:val="heading 3"/>
    <w:basedOn w:val="a"/>
    <w:link w:val="30"/>
    <w:uiPriority w:val="99"/>
    <w:qFormat/>
    <w:rsid w:val="008C3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35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8C3553"/>
    <w:pPr>
      <w:ind w:left="720"/>
      <w:contextualSpacing/>
    </w:pPr>
  </w:style>
  <w:style w:type="character" w:styleId="a4">
    <w:name w:val="Emphasis"/>
    <w:basedOn w:val="a0"/>
    <w:uiPriority w:val="99"/>
    <w:qFormat/>
    <w:rsid w:val="008C3553"/>
    <w:rPr>
      <w:i/>
      <w:iCs/>
    </w:rPr>
  </w:style>
  <w:style w:type="paragraph" w:styleId="a5">
    <w:name w:val="Normal (Web)"/>
    <w:basedOn w:val="a"/>
    <w:uiPriority w:val="99"/>
    <w:rsid w:val="008C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8C3553"/>
    <w:rPr>
      <w:color w:val="0000FF"/>
      <w:u w:val="single"/>
    </w:rPr>
  </w:style>
  <w:style w:type="paragraph" w:customStyle="1" w:styleId="small2">
    <w:name w:val="small2"/>
    <w:basedOn w:val="a"/>
    <w:uiPriority w:val="99"/>
    <w:rsid w:val="008C3553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c3">
    <w:name w:val="c3"/>
    <w:basedOn w:val="a0"/>
    <w:uiPriority w:val="99"/>
    <w:rsid w:val="008C3553"/>
  </w:style>
  <w:style w:type="character" w:customStyle="1" w:styleId="c0">
    <w:name w:val="c0"/>
    <w:basedOn w:val="a0"/>
    <w:uiPriority w:val="99"/>
    <w:rsid w:val="008C3553"/>
  </w:style>
  <w:style w:type="character" w:customStyle="1" w:styleId="c4">
    <w:name w:val="c4"/>
    <w:basedOn w:val="a0"/>
    <w:rsid w:val="008C3553"/>
  </w:style>
  <w:style w:type="paragraph" w:customStyle="1" w:styleId="ConsPlusNonformat">
    <w:name w:val="ConsPlusNonformat"/>
    <w:uiPriority w:val="99"/>
    <w:rsid w:val="008C3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C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553"/>
  </w:style>
  <w:style w:type="paragraph" w:styleId="a9">
    <w:name w:val="footer"/>
    <w:basedOn w:val="a"/>
    <w:link w:val="aa"/>
    <w:uiPriority w:val="99"/>
    <w:unhideWhenUsed/>
    <w:rsid w:val="008C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553"/>
  </w:style>
  <w:style w:type="character" w:customStyle="1" w:styleId="ab">
    <w:name w:val="Без интервала Знак"/>
    <w:link w:val="ac"/>
    <w:uiPriority w:val="1"/>
    <w:locked/>
    <w:rsid w:val="008C355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8C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rsid w:val="008A6A92"/>
    <w:pPr>
      <w:spacing w:after="0" w:line="360" w:lineRule="auto"/>
      <w:ind w:firstLine="6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8FA9-2525-4968-9C6E-86E597FD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2015-08-27T16:47:00Z</cp:lastPrinted>
  <dcterms:created xsi:type="dcterms:W3CDTF">2015-08-26T17:39:00Z</dcterms:created>
  <dcterms:modified xsi:type="dcterms:W3CDTF">2018-01-29T05:11:00Z</dcterms:modified>
</cp:coreProperties>
</file>